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8F" w:rsidRPr="00C05064" w:rsidRDefault="009B298F" w:rsidP="009B298F">
      <w:pPr>
        <w:spacing w:after="75" w:line="240" w:lineRule="auto"/>
        <w:outlineLvl w:val="1"/>
        <w:rPr>
          <w:rFonts w:ascii="Arial" w:eastAsia="Times New Roman" w:hAnsi="Arial" w:cs="Arial"/>
          <w:b/>
          <w:bCs/>
          <w:color w:val="FF0000"/>
          <w:sz w:val="29"/>
          <w:szCs w:val="29"/>
          <w:lang w:eastAsia="ru-RU"/>
        </w:rPr>
      </w:pPr>
      <w:r w:rsidRPr="00C05064">
        <w:rPr>
          <w:rFonts w:ascii="Arial" w:eastAsia="Times New Roman" w:hAnsi="Arial" w:cs="Arial"/>
          <w:b/>
          <w:bCs/>
          <w:color w:val="FF0000"/>
          <w:sz w:val="29"/>
          <w:lang w:eastAsia="ru-RU"/>
        </w:rPr>
        <w:fldChar w:fldCharType="begin"/>
      </w:r>
      <w:r w:rsidRPr="00C05064">
        <w:rPr>
          <w:rFonts w:ascii="Arial" w:eastAsia="Times New Roman" w:hAnsi="Arial" w:cs="Arial"/>
          <w:b/>
          <w:bCs/>
          <w:color w:val="FF0000"/>
          <w:sz w:val="29"/>
          <w:lang w:eastAsia="ru-RU"/>
        </w:rPr>
        <w:instrText xml:space="preserve"> HYPERLINK "http://elovoe.dsedu.ru/index.php/zdorove/3115-ostorozhno-pnevmoniya" </w:instrText>
      </w:r>
      <w:r w:rsidRPr="00C05064">
        <w:rPr>
          <w:rFonts w:ascii="Arial" w:eastAsia="Times New Roman" w:hAnsi="Arial" w:cs="Arial"/>
          <w:b/>
          <w:bCs/>
          <w:color w:val="FF0000"/>
          <w:sz w:val="29"/>
          <w:lang w:eastAsia="ru-RU"/>
        </w:rPr>
        <w:fldChar w:fldCharType="separate"/>
      </w:r>
      <w:r w:rsidRPr="00C05064">
        <w:rPr>
          <w:rFonts w:ascii="Arial" w:eastAsia="Times New Roman" w:hAnsi="Arial" w:cs="Arial"/>
          <w:b/>
          <w:bCs/>
          <w:color w:val="FF0000"/>
          <w:sz w:val="29"/>
          <w:lang w:eastAsia="ru-RU"/>
        </w:rPr>
        <w:t>Осторожно! Пневмония!</w:t>
      </w:r>
      <w:r w:rsidRPr="00C05064">
        <w:rPr>
          <w:rFonts w:ascii="Arial" w:eastAsia="Times New Roman" w:hAnsi="Arial" w:cs="Arial"/>
          <w:b/>
          <w:bCs/>
          <w:color w:val="FF0000"/>
          <w:sz w:val="29"/>
          <w:lang w:eastAsia="ru-RU"/>
        </w:rPr>
        <w:fldChar w:fldCharType="end"/>
      </w:r>
      <w:bookmarkStart w:id="0" w:name="_GoBack"/>
      <w:bookmarkEnd w:id="0"/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Не смотря на достижения современной медицины и появление новых эффективных антибактериальных препаратов, пневмония является чрезвычайно распространенным и угрожающим жизни заболеванием. По частоте смертельных исходов пневмония стоит на первом среди всех инфекционных заболеваний месте. Снизить заболеваемость не получается уже на протяжении многих лет. Так, например, в России по официальной статистике ежегодно регистрируется не менее 400 тысяч новых случаев. При этом многие эксперты считают эту цифру заниженной. По их мнению, в России ежегодно переносят пневмонию более 1 000 000 человек.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b/>
          <w:bCs/>
          <w:color w:val="655A1B"/>
          <w:sz w:val="24"/>
          <w:szCs w:val="24"/>
          <w:lang w:eastAsia="ru-RU"/>
        </w:rPr>
        <w:t> 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b/>
          <w:bCs/>
          <w:color w:val="655A1B"/>
          <w:sz w:val="24"/>
          <w:szCs w:val="24"/>
          <w:lang w:eastAsia="ru-RU"/>
        </w:rPr>
        <w:t>Пневмония</w:t>
      </w: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 – острое инфекционное воспаление нижних дыхательных путей с обязательным вовлечением легочной ткани (альвеол, бронхов, бронхиол).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 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b/>
          <w:bCs/>
          <w:color w:val="655A1B"/>
          <w:sz w:val="24"/>
          <w:szCs w:val="24"/>
          <w:lang w:eastAsia="ru-RU"/>
        </w:rPr>
        <w:t>В настоящее время выделяют несколько разновидностей пневмоний: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1) Внебольничная пневмония – самый распространенный вид заболевания.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 xml:space="preserve">2) </w:t>
      </w:r>
      <w:proofErr w:type="spellStart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Нозокомиальная</w:t>
      </w:r>
      <w:proofErr w:type="spellEnd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 xml:space="preserve"> или госпитальная пневмония. К данной форме относят заболевание, развившееся при нахождении больного в стационаре более 72 часов. При этом при поступлении пациент не имел клинических проявлений пневмонии.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3) Аспирационная пневмония – возникает в результате попадания в дыхательные пути пищи, воды, инородных предметов.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 xml:space="preserve">4) Атипичная пневмония. Разновидность заболевания, вызываемая атипичной микрофлорой (хламидиями, микоплазмами, </w:t>
      </w:r>
      <w:proofErr w:type="spellStart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легионеллами</w:t>
      </w:r>
      <w:proofErr w:type="spellEnd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 xml:space="preserve"> и т.д.).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 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b/>
          <w:bCs/>
          <w:color w:val="655A1B"/>
          <w:sz w:val="24"/>
          <w:szCs w:val="24"/>
          <w:lang w:eastAsia="ru-RU"/>
        </w:rPr>
        <w:t>Причины развития пневмонии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 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Пневмония это, прежде всего, бактериальное заболевание. Основные возбудители пневмонии: пневмококк (</w:t>
      </w:r>
      <w:proofErr w:type="spellStart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Streptococcus</w:t>
      </w:r>
      <w:proofErr w:type="spellEnd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 xml:space="preserve"> </w:t>
      </w:r>
      <w:proofErr w:type="spellStart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pneumoniae</w:t>
      </w:r>
      <w:proofErr w:type="spellEnd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), стафилококк (</w:t>
      </w:r>
      <w:proofErr w:type="spellStart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Staphylococcus</w:t>
      </w:r>
      <w:proofErr w:type="spellEnd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 xml:space="preserve"> </w:t>
      </w:r>
      <w:proofErr w:type="spellStart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aureus</w:t>
      </w:r>
      <w:proofErr w:type="spellEnd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), гемофильная палочка (</w:t>
      </w:r>
      <w:proofErr w:type="spellStart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Haemophilus</w:t>
      </w:r>
      <w:proofErr w:type="spellEnd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 xml:space="preserve"> </w:t>
      </w:r>
      <w:proofErr w:type="spellStart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influenzae</w:t>
      </w:r>
      <w:proofErr w:type="spellEnd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) а также «атипичные» инфекции (</w:t>
      </w:r>
      <w:proofErr w:type="spellStart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Chlamydya</w:t>
      </w:r>
      <w:proofErr w:type="spellEnd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 xml:space="preserve"> </w:t>
      </w:r>
      <w:proofErr w:type="spellStart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pneumoniae</w:t>
      </w:r>
      <w:proofErr w:type="spellEnd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 xml:space="preserve">, </w:t>
      </w:r>
      <w:proofErr w:type="spellStart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Mycoplasma</w:t>
      </w:r>
      <w:proofErr w:type="spellEnd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 xml:space="preserve"> </w:t>
      </w:r>
      <w:proofErr w:type="spellStart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pneumoniae</w:t>
      </w:r>
      <w:proofErr w:type="spellEnd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 xml:space="preserve">, </w:t>
      </w:r>
      <w:proofErr w:type="spellStart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Legionella</w:t>
      </w:r>
      <w:proofErr w:type="spellEnd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 xml:space="preserve"> </w:t>
      </w:r>
      <w:proofErr w:type="spellStart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pneumoniae</w:t>
      </w:r>
      <w:proofErr w:type="spellEnd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).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 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Реже причиной острой пневмонии могут быть (</w:t>
      </w:r>
      <w:proofErr w:type="spellStart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Klebsiella</w:t>
      </w:r>
      <w:proofErr w:type="spellEnd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 xml:space="preserve"> </w:t>
      </w:r>
      <w:proofErr w:type="spellStart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pneumoniae</w:t>
      </w:r>
      <w:proofErr w:type="spellEnd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 xml:space="preserve">, </w:t>
      </w:r>
      <w:proofErr w:type="spellStart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Escherichia</w:t>
      </w:r>
      <w:proofErr w:type="spellEnd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 xml:space="preserve"> </w:t>
      </w:r>
      <w:proofErr w:type="spellStart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coli</w:t>
      </w:r>
      <w:proofErr w:type="spellEnd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 xml:space="preserve">, </w:t>
      </w:r>
      <w:proofErr w:type="spellStart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Pseudomonas</w:t>
      </w:r>
      <w:proofErr w:type="spellEnd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 xml:space="preserve"> </w:t>
      </w:r>
      <w:proofErr w:type="spellStart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aeruginosa</w:t>
      </w:r>
      <w:proofErr w:type="spellEnd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 xml:space="preserve">, </w:t>
      </w:r>
      <w:proofErr w:type="spellStart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Acinetobacter</w:t>
      </w:r>
      <w:proofErr w:type="spellEnd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 xml:space="preserve"> и т.д.). Они чаще встречаются у пациентов с тяжелыми сопутствующими заболеваниями, у больных с ослабленной иммунной системой.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 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Пусковым фактором развития пневмонии могут быть различные вирусные инфекции. Они вызывают воспаление верхних дыхательных путей и обеспечивают «комфортные условия» для развития бактериальных возбудителей.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 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b/>
          <w:bCs/>
          <w:color w:val="655A1B"/>
          <w:sz w:val="24"/>
          <w:szCs w:val="24"/>
          <w:lang w:eastAsia="ru-RU"/>
        </w:rPr>
        <w:t>Симптомы пневмонии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 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Основные симптомы пневмонии – лихорадка с подъемом температуры до 38-39.5</w:t>
      </w:r>
      <w:proofErr w:type="gramStart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 xml:space="preserve"> С</w:t>
      </w:r>
      <w:proofErr w:type="gramEnd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, кашель чаще с отхождением обильной мокроты, одышка при физической нагрузке и в покое. Иногда больные могут ощущать неприятные ощущения или боль в груди.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 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 xml:space="preserve">Все больные пневмонией отмечают общую слабость, снижение работоспособности, быструю утомляемость, потливость, нарушение сна, </w:t>
      </w: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lastRenderedPageBreak/>
        <w:t>снижение аппетита. У больных пожилого возраста симптомы общей интоксикации могут доминировать.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 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При аускультации больного пневмонией над очагом воспаления выслушиваются хрипы различного характера (чаще мелкопузырчатые). При перкуссии грудной клетки наблюдается притупление звука над областью воспаления. Но у части больных (примерно у каждого пятого) локальных симптомов пневмонии может и не быть.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 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b/>
          <w:bCs/>
          <w:color w:val="655A1B"/>
          <w:sz w:val="24"/>
          <w:szCs w:val="24"/>
          <w:lang w:eastAsia="ru-RU"/>
        </w:rPr>
        <w:t>Какие анализы надо сдавать при подозрении на пневмонию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 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proofErr w:type="gramStart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При</w:t>
      </w:r>
      <w:proofErr w:type="gramEnd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 xml:space="preserve"> </w:t>
      </w:r>
      <w:proofErr w:type="gramStart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подозрению</w:t>
      </w:r>
      <w:proofErr w:type="gramEnd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 xml:space="preserve"> на пневмонию и появлении соответствующих симптомов обязательно надо будет сделать анализ крови. Незаменимым для постановки точного диагноза пневмонии является рентгенография грудной клетки.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b/>
          <w:bCs/>
          <w:color w:val="655A1B"/>
          <w:sz w:val="24"/>
          <w:szCs w:val="24"/>
          <w:lang w:eastAsia="ru-RU"/>
        </w:rPr>
        <w:t> 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b/>
          <w:bCs/>
          <w:color w:val="655A1B"/>
          <w:sz w:val="24"/>
          <w:szCs w:val="24"/>
          <w:lang w:eastAsia="ru-RU"/>
        </w:rPr>
        <w:t>Лечение пневмонии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 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Лечением неосложненных форм пневмонии могут заниматься врачи широкого профиля: терапевты, педиатры, семейные врачи и врачи общей практики. Тяжелое состояние пациента требует госпитализации, желательно в специализированные стационары (пульмонологическое отделение).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 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b/>
          <w:bCs/>
          <w:color w:val="655A1B"/>
          <w:sz w:val="24"/>
          <w:szCs w:val="24"/>
          <w:lang w:eastAsia="ru-RU"/>
        </w:rPr>
        <w:t>Лечение пневмонии народными средствами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 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Лечение пневмонии «народными средствами» может только дополнять «традиционную» лекарственное лечение, но не быть его заменой.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 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 xml:space="preserve">Часто рекомендуют использовать продукты пчеловодства (мед, прополис и т.д.). </w:t>
      </w:r>
      <w:proofErr w:type="gramStart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Например</w:t>
      </w:r>
      <w:proofErr w:type="gramEnd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 xml:space="preserve"> съедать по 1-2 столовые ложки меда 2-3 раза в день вместе с горячим питьём. Также советуют употребление внутрь больших доз чеснока и/или лука.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 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Из трав чаще всего рекомендуют листья мать-и-мачехи, плоды шиповника, плоды бузины, цветки липы, ягоды малины.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 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Встречались советы, рекомендующие проводить обертывания со свежими листьями подорожника и лопуха.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 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Все эти народные средства лечения пневмонии можно использовать при условии отсутствия у вас аллергии к этим средствам.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b/>
          <w:bCs/>
          <w:color w:val="655A1B"/>
          <w:sz w:val="24"/>
          <w:szCs w:val="24"/>
          <w:lang w:eastAsia="ru-RU"/>
        </w:rPr>
        <w:t> 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b/>
          <w:bCs/>
          <w:color w:val="655A1B"/>
          <w:sz w:val="24"/>
          <w:szCs w:val="24"/>
          <w:lang w:eastAsia="ru-RU"/>
        </w:rPr>
        <w:t>Особенности питания и образа жизни для лечения и профилактики пневмонии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 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Режим постельный, в стадию выздоровления – полупостельный. Необходимо достаточное употребление жидкости. Рекомендуемые нормы – не менее 2,5-3 литров в сутки. В суточном рационе должно быть достаточное количество белков и углеводов и витаминов, особенно</w:t>
      </w:r>
      <w:proofErr w:type="gramStart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 xml:space="preserve"> А</w:t>
      </w:r>
      <w:proofErr w:type="gramEnd"/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, В и С.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 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Большинству пациенту принесёт пользу дыхательная гимнастика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b/>
          <w:bCs/>
          <w:color w:val="655A1B"/>
          <w:sz w:val="24"/>
          <w:szCs w:val="24"/>
          <w:lang w:eastAsia="ru-RU"/>
        </w:rPr>
        <w:t> 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b/>
          <w:bCs/>
          <w:color w:val="655A1B"/>
          <w:sz w:val="24"/>
          <w:szCs w:val="24"/>
          <w:lang w:eastAsia="ru-RU"/>
        </w:rPr>
        <w:t>Профилактика пневмонии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 </w:t>
      </w:r>
    </w:p>
    <w:p w:rsidR="009B298F" w:rsidRPr="009B298F" w:rsidRDefault="009B298F" w:rsidP="009B298F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9B298F">
        <w:rPr>
          <w:rFonts w:ascii="Arial" w:eastAsia="Times New Roman" w:hAnsi="Arial" w:cs="Arial"/>
          <w:color w:val="655A1B"/>
          <w:sz w:val="24"/>
          <w:szCs w:val="24"/>
          <w:lang w:eastAsia="ru-RU"/>
        </w:rPr>
        <w:lastRenderedPageBreak/>
        <w:t>Также для профилактики пневмонии рекомендуется проводить вакцинацию препаратом ПНЕВМО-23 один раз в пять лет. Наиболее частым инфекционным возбудителем, вызывающим развитие пневмонии, является пневмококк. Вакцина ПНЕВМО-23 создаёт иммунитет к данному возбудителю пневмонии.</w:t>
      </w:r>
    </w:p>
    <w:p w:rsidR="00EB7A12" w:rsidRDefault="0007511D">
      <w:r>
        <w:rPr>
          <w:noProof/>
          <w:lang w:eastAsia="ru-RU"/>
        </w:rPr>
        <w:drawing>
          <wp:inline distT="0" distB="0" distL="0" distR="0">
            <wp:extent cx="5486400" cy="4762500"/>
            <wp:effectExtent l="0" t="0" r="0" b="0"/>
            <wp:docPr id="1" name="Рисунок 1" descr="E:\изобр плевмания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зобр плевмания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7A12" w:rsidSect="00EB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98F"/>
    <w:rsid w:val="0007511D"/>
    <w:rsid w:val="009B298F"/>
    <w:rsid w:val="00C05064"/>
    <w:rsid w:val="00EB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12"/>
  </w:style>
  <w:style w:type="paragraph" w:styleId="2">
    <w:name w:val="heading 2"/>
    <w:basedOn w:val="a"/>
    <w:link w:val="20"/>
    <w:uiPriority w:val="9"/>
    <w:qFormat/>
    <w:rsid w:val="009B2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2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icon">
    <w:name w:val="art-postheadericon"/>
    <w:basedOn w:val="a0"/>
    <w:rsid w:val="009B298F"/>
  </w:style>
  <w:style w:type="character" w:styleId="a3">
    <w:name w:val="Hyperlink"/>
    <w:basedOn w:val="a0"/>
    <w:uiPriority w:val="99"/>
    <w:semiHidden/>
    <w:unhideWhenUsed/>
    <w:rsid w:val="009B298F"/>
    <w:rPr>
      <w:color w:val="0000FF"/>
      <w:u w:val="single"/>
    </w:rPr>
  </w:style>
  <w:style w:type="character" w:styleId="a4">
    <w:name w:val="Strong"/>
    <w:basedOn w:val="a0"/>
    <w:uiPriority w:val="22"/>
    <w:qFormat/>
    <w:rsid w:val="009B298F"/>
    <w:rPr>
      <w:b/>
      <w:bCs/>
    </w:rPr>
  </w:style>
  <w:style w:type="character" w:customStyle="1" w:styleId="apple-converted-space">
    <w:name w:val="apple-converted-space"/>
    <w:basedOn w:val="a0"/>
    <w:rsid w:val="009B298F"/>
  </w:style>
  <w:style w:type="paragraph" w:styleId="a5">
    <w:name w:val="Balloon Text"/>
    <w:basedOn w:val="a"/>
    <w:link w:val="a6"/>
    <w:uiPriority w:val="99"/>
    <w:semiHidden/>
    <w:unhideWhenUsed/>
    <w:rsid w:val="0007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3116">
          <w:marLeft w:val="0"/>
          <w:marRight w:val="0"/>
          <w:marTop w:val="0"/>
          <w:marBottom w:val="75"/>
          <w:divBdr>
            <w:top w:val="single" w:sz="6" w:space="1" w:color="E0D38A"/>
            <w:left w:val="single" w:sz="6" w:space="1" w:color="E0D38A"/>
            <w:bottom w:val="single" w:sz="6" w:space="1" w:color="E0D38A"/>
            <w:right w:val="single" w:sz="6" w:space="1" w:color="E0D38A"/>
          </w:divBdr>
        </w:div>
        <w:div w:id="7682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admin</cp:lastModifiedBy>
  <cp:revision>3</cp:revision>
  <dcterms:created xsi:type="dcterms:W3CDTF">2017-12-07T06:27:00Z</dcterms:created>
  <dcterms:modified xsi:type="dcterms:W3CDTF">2017-12-10T06:54:00Z</dcterms:modified>
</cp:coreProperties>
</file>